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E" w:rsidRDefault="00340B6E" w:rsidP="00340B6E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sz w:val="28"/>
          <w:szCs w:val="28"/>
        </w:rPr>
      </w:pPr>
      <w:r w:rsidRPr="00340B6E">
        <w:rPr>
          <w:b/>
          <w:sz w:val="28"/>
          <w:szCs w:val="28"/>
        </w:rPr>
        <w:t xml:space="preserve">Программа </w:t>
      </w:r>
      <w:proofErr w:type="spellStart"/>
      <w:r w:rsidRPr="00340B6E">
        <w:rPr>
          <w:b/>
          <w:sz w:val="28"/>
          <w:szCs w:val="28"/>
        </w:rPr>
        <w:t>вебинаров</w:t>
      </w:r>
      <w:proofErr w:type="spellEnd"/>
      <w:r w:rsidRPr="00340B6E">
        <w:rPr>
          <w:b/>
          <w:sz w:val="28"/>
          <w:szCs w:val="28"/>
        </w:rPr>
        <w:t xml:space="preserve"> в рамках инновационного проекта </w:t>
      </w:r>
    </w:p>
    <w:p w:rsidR="00340B6E" w:rsidRDefault="00340B6E" w:rsidP="00340B6E">
      <w:pPr>
        <w:pStyle w:val="20"/>
        <w:shd w:val="clear" w:color="auto" w:fill="auto"/>
        <w:spacing w:before="0" w:after="120" w:line="360" w:lineRule="auto"/>
        <w:ind w:firstLine="709"/>
        <w:jc w:val="center"/>
        <w:rPr>
          <w:b/>
          <w:sz w:val="28"/>
          <w:szCs w:val="28"/>
        </w:rPr>
      </w:pPr>
      <w:r w:rsidRPr="00340B6E">
        <w:rPr>
          <w:b/>
          <w:sz w:val="28"/>
          <w:szCs w:val="28"/>
        </w:rPr>
        <w:t>«Терр</w:t>
      </w:r>
      <w:r w:rsidRPr="00340B6E">
        <w:rPr>
          <w:b/>
          <w:sz w:val="28"/>
          <w:szCs w:val="28"/>
        </w:rPr>
        <w:t>и</w:t>
      </w:r>
      <w:r w:rsidRPr="00340B6E">
        <w:rPr>
          <w:b/>
          <w:sz w:val="28"/>
          <w:szCs w:val="28"/>
        </w:rPr>
        <w:t>тория творчества»</w:t>
      </w:r>
    </w:p>
    <w:tbl>
      <w:tblPr>
        <w:tblStyle w:val="a3"/>
        <w:tblW w:w="5000" w:type="pct"/>
        <w:tblLook w:val="04A0"/>
      </w:tblPr>
      <w:tblGrid>
        <w:gridCol w:w="792"/>
        <w:gridCol w:w="4420"/>
        <w:gridCol w:w="4359"/>
      </w:tblGrid>
      <w:tr w:rsidR="00340B6E" w:rsidRPr="00340B6E" w:rsidTr="00CE1BFD">
        <w:tc>
          <w:tcPr>
            <w:tcW w:w="414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>№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 xml:space="preserve">Название </w:t>
            </w:r>
            <w:proofErr w:type="spellStart"/>
            <w:r w:rsidRPr="00340B6E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>Целевая аудитория</w:t>
            </w:r>
          </w:p>
        </w:tc>
      </w:tr>
      <w:tr w:rsidR="00340B6E" w:rsidRPr="00340B6E" w:rsidTr="00CE1BFD">
        <w:tc>
          <w:tcPr>
            <w:tcW w:w="414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>«Проектирование модели инте</w:t>
            </w:r>
            <w:r w:rsidRPr="00340B6E">
              <w:rPr>
                <w:sz w:val="28"/>
                <w:szCs w:val="28"/>
              </w:rPr>
              <w:t>г</w:t>
            </w:r>
            <w:r w:rsidRPr="00340B6E">
              <w:rPr>
                <w:sz w:val="28"/>
                <w:szCs w:val="28"/>
              </w:rPr>
              <w:t>рированной внеурочной деятел</w:t>
            </w:r>
            <w:r w:rsidRPr="00340B6E">
              <w:rPr>
                <w:sz w:val="28"/>
                <w:szCs w:val="28"/>
              </w:rPr>
              <w:t>ь</w:t>
            </w:r>
            <w:r w:rsidRPr="00340B6E">
              <w:rPr>
                <w:sz w:val="28"/>
                <w:szCs w:val="28"/>
              </w:rPr>
              <w:t>ности «Территория творч</w:t>
            </w:r>
            <w:r w:rsidRPr="00340B6E">
              <w:rPr>
                <w:sz w:val="28"/>
                <w:szCs w:val="28"/>
              </w:rPr>
              <w:t>е</w:t>
            </w:r>
            <w:r w:rsidRPr="00340B6E">
              <w:rPr>
                <w:sz w:val="28"/>
                <w:szCs w:val="28"/>
              </w:rPr>
              <w:t>ства»»</w:t>
            </w:r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</w:t>
            </w:r>
            <w:r w:rsidRPr="00340B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 д</w:t>
            </w:r>
            <w:r w:rsidRPr="00340B6E"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ректоров школ по </w:t>
            </w:r>
            <w:r>
              <w:rPr>
                <w:sz w:val="28"/>
                <w:szCs w:val="28"/>
              </w:rPr>
              <w:t>воспитательной работе, заместители директоров по учебно-воспитательной работе.</w:t>
            </w:r>
            <w:r w:rsidRPr="00340B6E">
              <w:rPr>
                <w:sz w:val="28"/>
                <w:szCs w:val="28"/>
              </w:rPr>
              <w:t xml:space="preserve"> </w:t>
            </w:r>
          </w:p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340B6E" w:rsidRPr="00340B6E" w:rsidTr="00CE1BFD">
        <w:tc>
          <w:tcPr>
            <w:tcW w:w="414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>«Формирование нормативно-правовой базы по созданию и ре</w:t>
            </w:r>
            <w:r w:rsidRPr="00340B6E">
              <w:rPr>
                <w:sz w:val="28"/>
                <w:szCs w:val="28"/>
              </w:rPr>
              <w:t>а</w:t>
            </w:r>
            <w:r w:rsidRPr="00340B6E">
              <w:rPr>
                <w:sz w:val="28"/>
                <w:szCs w:val="28"/>
              </w:rPr>
              <w:t>лизации инновационной деятел</w:t>
            </w:r>
            <w:r w:rsidRPr="00340B6E">
              <w:rPr>
                <w:sz w:val="28"/>
                <w:szCs w:val="28"/>
              </w:rPr>
              <w:t>ь</w:t>
            </w:r>
            <w:r w:rsidRPr="00340B6E">
              <w:rPr>
                <w:sz w:val="28"/>
                <w:szCs w:val="28"/>
              </w:rPr>
              <w:t>ности в рамках проекта»</w:t>
            </w:r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</w:t>
            </w:r>
            <w:r w:rsidRPr="00340B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 д</w:t>
            </w:r>
            <w:r w:rsidRPr="00340B6E"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ректоров школ по </w:t>
            </w:r>
            <w:r>
              <w:rPr>
                <w:sz w:val="28"/>
                <w:szCs w:val="28"/>
              </w:rPr>
              <w:t>воспитательной работе, заместители директоров по учебно-воспитательной работе,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тодисты.</w:t>
            </w:r>
          </w:p>
        </w:tc>
      </w:tr>
      <w:tr w:rsidR="00340B6E" w:rsidRPr="00340B6E" w:rsidTr="00CE1BFD">
        <w:tc>
          <w:tcPr>
            <w:tcW w:w="414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>«Деятельность педагогов в ко</w:t>
            </w:r>
            <w:r w:rsidRPr="00340B6E">
              <w:rPr>
                <w:sz w:val="28"/>
                <w:szCs w:val="28"/>
              </w:rPr>
              <w:t>н</w:t>
            </w:r>
            <w:r w:rsidRPr="00340B6E">
              <w:rPr>
                <w:sz w:val="28"/>
                <w:szCs w:val="28"/>
              </w:rPr>
              <w:t>тексте интегрированной внеуро</w:t>
            </w:r>
            <w:r w:rsidRPr="00340B6E">
              <w:rPr>
                <w:sz w:val="28"/>
                <w:szCs w:val="28"/>
              </w:rPr>
              <w:t>ч</w:t>
            </w:r>
            <w:r w:rsidRPr="00340B6E">
              <w:rPr>
                <w:sz w:val="28"/>
                <w:szCs w:val="28"/>
              </w:rPr>
              <w:t>ной деятельности. Рекомендации по разработке методических мат</w:t>
            </w:r>
            <w:r w:rsidRPr="00340B6E">
              <w:rPr>
                <w:sz w:val="28"/>
                <w:szCs w:val="28"/>
              </w:rPr>
              <w:t>е</w:t>
            </w:r>
            <w:r w:rsidRPr="00340B6E">
              <w:rPr>
                <w:sz w:val="28"/>
                <w:szCs w:val="28"/>
              </w:rPr>
              <w:t>риалов и требования к програ</w:t>
            </w:r>
            <w:r w:rsidRPr="00340B6E">
              <w:rPr>
                <w:sz w:val="28"/>
                <w:szCs w:val="28"/>
              </w:rPr>
              <w:t>м</w:t>
            </w:r>
            <w:r w:rsidRPr="00340B6E">
              <w:rPr>
                <w:sz w:val="28"/>
                <w:szCs w:val="28"/>
              </w:rPr>
              <w:t>мам внеурочной де</w:t>
            </w:r>
            <w:r w:rsidRPr="00340B6E">
              <w:rPr>
                <w:sz w:val="28"/>
                <w:szCs w:val="28"/>
              </w:rPr>
              <w:t>я</w:t>
            </w:r>
            <w:r w:rsidRPr="00340B6E">
              <w:rPr>
                <w:sz w:val="28"/>
                <w:szCs w:val="28"/>
              </w:rPr>
              <w:t>тельности»</w:t>
            </w:r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B6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 директоров школ по </w:t>
            </w:r>
            <w:r>
              <w:rPr>
                <w:sz w:val="28"/>
                <w:szCs w:val="28"/>
              </w:rPr>
              <w:t>воспитательной работе,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директоров по учебно-воспитательной работе, 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сты, педагоги и 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</w:t>
            </w:r>
          </w:p>
        </w:tc>
      </w:tr>
      <w:tr w:rsidR="00340B6E" w:rsidRPr="00340B6E" w:rsidTr="00CE1BFD">
        <w:tc>
          <w:tcPr>
            <w:tcW w:w="414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>«Интеграция внеурочной деятел</w:t>
            </w:r>
            <w:r w:rsidRPr="00340B6E">
              <w:rPr>
                <w:sz w:val="28"/>
                <w:szCs w:val="28"/>
              </w:rPr>
              <w:t>ь</w:t>
            </w:r>
            <w:r w:rsidRPr="00340B6E">
              <w:rPr>
                <w:sz w:val="28"/>
                <w:szCs w:val="28"/>
              </w:rPr>
              <w:t xml:space="preserve">ности как </w:t>
            </w:r>
            <w:proofErr w:type="spellStart"/>
            <w:r w:rsidRPr="00340B6E">
              <w:rPr>
                <w:sz w:val="28"/>
                <w:szCs w:val="28"/>
              </w:rPr>
              <w:t>межпредметная</w:t>
            </w:r>
            <w:proofErr w:type="spellEnd"/>
            <w:r w:rsidRPr="00340B6E">
              <w:rPr>
                <w:sz w:val="28"/>
                <w:szCs w:val="28"/>
              </w:rPr>
              <w:t xml:space="preserve"> техн</w:t>
            </w:r>
            <w:r w:rsidRPr="00340B6E">
              <w:rPr>
                <w:sz w:val="28"/>
                <w:szCs w:val="28"/>
              </w:rPr>
              <w:t>о</w:t>
            </w:r>
            <w:r w:rsidRPr="00340B6E">
              <w:rPr>
                <w:sz w:val="28"/>
                <w:szCs w:val="28"/>
              </w:rPr>
              <w:t>логия, обеспечивающая реализ</w:t>
            </w:r>
            <w:r w:rsidRPr="00340B6E">
              <w:rPr>
                <w:sz w:val="28"/>
                <w:szCs w:val="28"/>
              </w:rPr>
              <w:t>а</w:t>
            </w:r>
            <w:r w:rsidRPr="00340B6E">
              <w:rPr>
                <w:sz w:val="28"/>
                <w:szCs w:val="28"/>
              </w:rPr>
              <w:t>цию ФГОС для решения задач воспитания и социализ</w:t>
            </w:r>
            <w:r w:rsidRPr="00340B6E">
              <w:rPr>
                <w:sz w:val="28"/>
                <w:szCs w:val="28"/>
              </w:rPr>
              <w:t>а</w:t>
            </w:r>
            <w:r w:rsidRPr="00340B6E">
              <w:rPr>
                <w:sz w:val="28"/>
                <w:szCs w:val="28"/>
              </w:rPr>
              <w:t>ции»</w:t>
            </w:r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</w:t>
            </w:r>
            <w:r w:rsidRPr="00340B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 д</w:t>
            </w:r>
            <w:r w:rsidRPr="00340B6E"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ректоров школ по </w:t>
            </w:r>
            <w:r>
              <w:rPr>
                <w:sz w:val="28"/>
                <w:szCs w:val="28"/>
              </w:rPr>
              <w:t>воспитательной работе, заместители директоров по учебно-воспитательной работе, методисты, педагоги и педагоги дополнительного образования, старшие вожатые, педагоги-организаторы.</w:t>
            </w:r>
          </w:p>
        </w:tc>
      </w:tr>
      <w:tr w:rsidR="00340B6E" w:rsidRPr="00340B6E" w:rsidTr="00CE1BFD">
        <w:tc>
          <w:tcPr>
            <w:tcW w:w="414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40B6E">
              <w:rPr>
                <w:sz w:val="28"/>
                <w:szCs w:val="28"/>
              </w:rPr>
              <w:t xml:space="preserve">«Разработка </w:t>
            </w:r>
            <w:proofErr w:type="spellStart"/>
            <w:r w:rsidRPr="00340B6E">
              <w:rPr>
                <w:sz w:val="28"/>
                <w:szCs w:val="28"/>
              </w:rPr>
              <w:t>критериальной</w:t>
            </w:r>
            <w:proofErr w:type="spellEnd"/>
            <w:r w:rsidRPr="00340B6E">
              <w:rPr>
                <w:sz w:val="28"/>
                <w:szCs w:val="28"/>
              </w:rPr>
              <w:t xml:space="preserve"> базы для оценки достижения результ</w:t>
            </w:r>
            <w:r w:rsidRPr="00340B6E">
              <w:rPr>
                <w:sz w:val="28"/>
                <w:szCs w:val="28"/>
              </w:rPr>
              <w:t>а</w:t>
            </w:r>
            <w:r w:rsidRPr="00340B6E">
              <w:rPr>
                <w:sz w:val="28"/>
                <w:szCs w:val="28"/>
              </w:rPr>
              <w:t>тов внеурочной деятельности в рамках проекта»</w:t>
            </w:r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</w:t>
            </w:r>
            <w:r w:rsidRPr="00340B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 д</w:t>
            </w:r>
            <w:r w:rsidRPr="00340B6E"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ректоров школ по </w:t>
            </w:r>
            <w:r>
              <w:rPr>
                <w:sz w:val="28"/>
                <w:szCs w:val="28"/>
              </w:rPr>
              <w:t>воспитательной работе, заместители директоров по учебно-воспитательной работе, методисты, педагоги и педагоги дополнительного образования, старшие вожатые, педагоги-организаторы.</w:t>
            </w:r>
          </w:p>
        </w:tc>
      </w:tr>
      <w:tr w:rsidR="00340B6E" w:rsidRPr="00340B6E" w:rsidTr="00CE1BFD">
        <w:tc>
          <w:tcPr>
            <w:tcW w:w="414" w:type="pct"/>
            <w:vAlign w:val="center"/>
          </w:tcPr>
          <w:p w:rsid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9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0B6E">
              <w:rPr>
                <w:sz w:val="28"/>
                <w:szCs w:val="28"/>
              </w:rPr>
              <w:t>Открытый диалог» (организация обмена информацией между уч</w:t>
            </w:r>
            <w:r w:rsidRPr="00340B6E">
              <w:rPr>
                <w:sz w:val="28"/>
                <w:szCs w:val="28"/>
              </w:rPr>
              <w:t>а</w:t>
            </w:r>
            <w:r w:rsidRPr="00340B6E">
              <w:rPr>
                <w:sz w:val="28"/>
                <w:szCs w:val="28"/>
              </w:rPr>
              <w:t>стниками и координатором прое</w:t>
            </w:r>
            <w:r w:rsidRPr="00340B6E">
              <w:rPr>
                <w:sz w:val="28"/>
                <w:szCs w:val="28"/>
              </w:rPr>
              <w:t>к</w:t>
            </w:r>
            <w:r w:rsidRPr="00340B6E">
              <w:rPr>
                <w:sz w:val="28"/>
                <w:szCs w:val="28"/>
              </w:rPr>
              <w:t xml:space="preserve">та в режиме </w:t>
            </w:r>
            <w:r w:rsidRPr="00340B6E">
              <w:rPr>
                <w:sz w:val="28"/>
                <w:szCs w:val="28"/>
                <w:lang w:val="en-US"/>
              </w:rPr>
              <w:t>on</w:t>
            </w:r>
            <w:r w:rsidRPr="00340B6E">
              <w:rPr>
                <w:sz w:val="28"/>
                <w:szCs w:val="28"/>
              </w:rPr>
              <w:t>-</w:t>
            </w:r>
            <w:r w:rsidRPr="00340B6E">
              <w:rPr>
                <w:sz w:val="28"/>
                <w:szCs w:val="28"/>
                <w:lang w:val="en-US"/>
              </w:rPr>
              <w:t>line</w:t>
            </w:r>
            <w:r w:rsidRPr="00340B6E">
              <w:rPr>
                <w:sz w:val="28"/>
                <w:szCs w:val="28"/>
              </w:rPr>
              <w:t xml:space="preserve"> организова</w:t>
            </w:r>
            <w:r w:rsidRPr="00340B6E">
              <w:rPr>
                <w:sz w:val="28"/>
                <w:szCs w:val="28"/>
              </w:rPr>
              <w:t>н</w:t>
            </w:r>
            <w:r w:rsidRPr="00340B6E">
              <w:rPr>
                <w:sz w:val="28"/>
                <w:szCs w:val="28"/>
              </w:rPr>
              <w:t>ной или планируемой практики реализации инновационной де</w:t>
            </w:r>
            <w:r w:rsidRPr="00340B6E">
              <w:rPr>
                <w:sz w:val="28"/>
                <w:szCs w:val="28"/>
              </w:rPr>
              <w:t>я</w:t>
            </w:r>
            <w:r w:rsidRPr="00340B6E">
              <w:rPr>
                <w:sz w:val="28"/>
                <w:szCs w:val="28"/>
              </w:rPr>
              <w:t>тельности в рамках проекта)</w:t>
            </w:r>
          </w:p>
        </w:tc>
        <w:tc>
          <w:tcPr>
            <w:tcW w:w="2278" w:type="pct"/>
            <w:vAlign w:val="center"/>
          </w:tcPr>
          <w:p w:rsidR="00340B6E" w:rsidRPr="00340B6E" w:rsidRDefault="00340B6E" w:rsidP="00CE1BF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</w:t>
            </w:r>
            <w:r w:rsidRPr="00340B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 д</w:t>
            </w:r>
            <w:r w:rsidRPr="00340B6E">
              <w:rPr>
                <w:sz w:val="28"/>
                <w:szCs w:val="28"/>
              </w:rPr>
              <w:t>и</w:t>
            </w:r>
            <w:r w:rsidRPr="00340B6E">
              <w:rPr>
                <w:sz w:val="28"/>
                <w:szCs w:val="28"/>
              </w:rPr>
              <w:t xml:space="preserve">ректоров школ по </w:t>
            </w:r>
            <w:r>
              <w:rPr>
                <w:sz w:val="28"/>
                <w:szCs w:val="28"/>
              </w:rPr>
              <w:t>воспитательной работе, заместители директоров по учебно-воспитательной работе, методисты, педагоги и педагоги дополнительного образования, старшие вожатые, педагоги-организаторы.</w:t>
            </w:r>
          </w:p>
        </w:tc>
      </w:tr>
    </w:tbl>
    <w:p w:rsidR="00340B6E" w:rsidRDefault="00340B6E" w:rsidP="00340B6E">
      <w:pPr>
        <w:pStyle w:val="20"/>
        <w:shd w:val="clear" w:color="auto" w:fill="auto"/>
        <w:spacing w:before="0" w:after="120" w:line="360" w:lineRule="auto"/>
        <w:rPr>
          <w:b/>
          <w:sz w:val="28"/>
          <w:szCs w:val="28"/>
        </w:rPr>
      </w:pPr>
    </w:p>
    <w:sectPr w:rsidR="00340B6E" w:rsidSect="00F1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40B6E"/>
    <w:rsid w:val="00340B6E"/>
    <w:rsid w:val="00F1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B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0B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B6E"/>
    <w:pPr>
      <w:shd w:val="clear" w:color="auto" w:fill="FFFFFF"/>
      <w:spacing w:before="240" w:line="26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340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2018-10-05T21:50:00Z</dcterms:created>
  <dcterms:modified xsi:type="dcterms:W3CDTF">2018-10-05T22:00:00Z</dcterms:modified>
</cp:coreProperties>
</file>